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FF6D" w14:textId="77777777" w:rsidR="00054BB4" w:rsidRPr="00054BB4" w:rsidRDefault="00054BB4" w:rsidP="00054BB4">
      <w:pPr>
        <w:rPr>
          <w:rFonts w:ascii="Arial Narrow" w:hAnsi="Arial Narrow"/>
        </w:rPr>
      </w:pPr>
      <w:r w:rsidRPr="00054BB4">
        <w:rPr>
          <w:rFonts w:ascii="Arial Narrow" w:hAnsi="Arial Narrow"/>
        </w:rPr>
        <w:t>Процедура аттестации технологии сварки состоит из следующих этапов.</w:t>
      </w:r>
      <w:r w:rsidRPr="00054BB4">
        <w:rPr>
          <w:rFonts w:ascii="Arial" w:hAnsi="Arial" w:cs="Arial"/>
        </w:rPr>
        <w:t>​</w:t>
      </w:r>
    </w:p>
    <w:p w14:paraId="4651C21A" w14:textId="77777777" w:rsidR="00054BB4" w:rsidRPr="00054BB4" w:rsidRDefault="00054BB4" w:rsidP="00054BB4">
      <w:pPr>
        <w:rPr>
          <w:rFonts w:ascii="Arial Narrow" w:hAnsi="Arial Narrow"/>
          <w:sz w:val="15"/>
          <w:szCs w:val="15"/>
        </w:rPr>
      </w:pPr>
      <w:r w:rsidRPr="00054BB4">
        <w:rPr>
          <w:rStyle w:val="wixguard"/>
          <w:rFonts w:ascii="Arial" w:hAnsi="Arial" w:cs="Arial"/>
          <w:sz w:val="15"/>
          <w:szCs w:val="15"/>
        </w:rPr>
        <w:t>​</w:t>
      </w:r>
    </w:p>
    <w:p w14:paraId="4990408D" w14:textId="77777777" w:rsidR="00054BB4" w:rsidRPr="00054BB4" w:rsidRDefault="00054BB4" w:rsidP="00054BB4">
      <w:pPr>
        <w:rPr>
          <w:rFonts w:ascii="Arial Narrow" w:hAnsi="Arial Narrow"/>
          <w:sz w:val="24"/>
          <w:szCs w:val="24"/>
        </w:rPr>
      </w:pPr>
      <w:r w:rsidRPr="00054BB4">
        <w:rPr>
          <w:rFonts w:ascii="Arial Narrow" w:hAnsi="Arial Narrow"/>
        </w:rPr>
        <w:t>1. Первичное обращение Заказчика в АЦСТ за информацией о процедуре и условиях проведения аттестации сварочных технологий. </w:t>
      </w:r>
    </w:p>
    <w:p w14:paraId="05818B97" w14:textId="30B548C1" w:rsidR="00054BB4" w:rsidRPr="00054BB4" w:rsidRDefault="00054BB4" w:rsidP="00054BB4">
      <w:pPr>
        <w:rPr>
          <w:rFonts w:ascii="Arial Narrow" w:hAnsi="Arial Narrow"/>
          <w:sz w:val="24"/>
          <w:szCs w:val="24"/>
        </w:rPr>
      </w:pPr>
      <w:r w:rsidRPr="00054BB4">
        <w:rPr>
          <w:rStyle w:val="wixguard"/>
          <w:rFonts w:ascii="Arial" w:hAnsi="Arial" w:cs="Arial"/>
          <w:color w:val="000000"/>
          <w:sz w:val="9"/>
          <w:szCs w:val="9"/>
        </w:rPr>
        <w:t>​</w:t>
      </w:r>
      <w:r w:rsidRPr="00054BB4">
        <w:rPr>
          <w:rFonts w:ascii="Arial Narrow" w:hAnsi="Arial Narrow"/>
        </w:rPr>
        <w:t>2. Комплектация и подача Заказчиком первичного пакета документов для расчета стоимости аттестации.</w:t>
      </w:r>
    </w:p>
    <w:p w14:paraId="5EB10D16" w14:textId="35B4EF87" w:rsidR="00054BB4" w:rsidRPr="00054BB4" w:rsidRDefault="00054BB4" w:rsidP="00054BB4">
      <w:pPr>
        <w:rPr>
          <w:rFonts w:ascii="Arial Narrow" w:hAnsi="Arial Narrow"/>
          <w:sz w:val="24"/>
          <w:szCs w:val="24"/>
        </w:rPr>
      </w:pPr>
      <w:r w:rsidRPr="00054BB4">
        <w:rPr>
          <w:rStyle w:val="wixguard"/>
          <w:rFonts w:ascii="Arial" w:hAnsi="Arial" w:cs="Arial"/>
          <w:color w:val="000000"/>
          <w:sz w:val="9"/>
          <w:szCs w:val="9"/>
        </w:rPr>
        <w:t>​</w:t>
      </w:r>
      <w:r w:rsidRPr="00054BB4">
        <w:rPr>
          <w:rFonts w:ascii="Arial Narrow" w:hAnsi="Arial Narrow"/>
        </w:rPr>
        <w:t>3. Расчет стоимости аттестации специалистом АЦСТ. Расчет стоимости аттестации без предоставления сведений о требуемой области аттестации (группы однотипных сварных соединений) невозможен.</w:t>
      </w:r>
    </w:p>
    <w:p w14:paraId="1B3DBF5C" w14:textId="7955D898" w:rsidR="00054BB4" w:rsidRPr="00054BB4" w:rsidRDefault="00054BB4" w:rsidP="00054BB4">
      <w:pPr>
        <w:rPr>
          <w:rFonts w:ascii="Arial Narrow" w:hAnsi="Arial Narrow"/>
          <w:sz w:val="24"/>
          <w:szCs w:val="24"/>
        </w:rPr>
      </w:pPr>
      <w:r w:rsidRPr="00054BB4">
        <w:rPr>
          <w:rStyle w:val="wixguard"/>
          <w:rFonts w:ascii="Arial" w:hAnsi="Arial" w:cs="Arial"/>
          <w:color w:val="000000"/>
          <w:sz w:val="9"/>
          <w:szCs w:val="9"/>
        </w:rPr>
        <w:t>​</w:t>
      </w:r>
      <w:r w:rsidRPr="00054BB4">
        <w:rPr>
          <w:rFonts w:ascii="Arial Narrow" w:hAnsi="Arial Narrow"/>
        </w:rPr>
        <w:t>4. Оформление договорных обязательств между АЦСТ и организацией-Заказчиком. Оплата Заказчиком процедуры аттестации.</w:t>
      </w:r>
    </w:p>
    <w:p w14:paraId="5EA875B9" w14:textId="6D633527" w:rsidR="00054BB4" w:rsidRPr="00054BB4" w:rsidRDefault="00054BB4" w:rsidP="00054BB4">
      <w:pPr>
        <w:rPr>
          <w:rFonts w:ascii="Arial Narrow" w:hAnsi="Arial Narrow"/>
          <w:sz w:val="24"/>
          <w:szCs w:val="24"/>
        </w:rPr>
      </w:pPr>
      <w:r w:rsidRPr="00054BB4">
        <w:rPr>
          <w:rStyle w:val="wixguard"/>
          <w:rFonts w:ascii="Arial" w:hAnsi="Arial" w:cs="Arial"/>
          <w:color w:val="000000"/>
          <w:sz w:val="9"/>
          <w:szCs w:val="9"/>
        </w:rPr>
        <w:t>​</w:t>
      </w:r>
      <w:r w:rsidRPr="00054BB4">
        <w:rPr>
          <w:rFonts w:ascii="Arial Narrow" w:hAnsi="Arial Narrow"/>
        </w:rPr>
        <w:t>5. Проверка специалистом АЦСТ соответствия предоставленных документов перечню первичных документов. </w:t>
      </w:r>
    </w:p>
    <w:p w14:paraId="7FB91F6E" w14:textId="77777777" w:rsidR="00054BB4" w:rsidRPr="00054BB4" w:rsidRDefault="00054BB4" w:rsidP="00054BB4">
      <w:pPr>
        <w:rPr>
          <w:rFonts w:ascii="Arial Narrow" w:hAnsi="Arial Narrow"/>
          <w:sz w:val="9"/>
          <w:szCs w:val="9"/>
        </w:rPr>
      </w:pPr>
      <w:r w:rsidRPr="00054BB4">
        <w:rPr>
          <w:rStyle w:val="wixguard"/>
          <w:rFonts w:ascii="Arial" w:hAnsi="Arial" w:cs="Arial"/>
          <w:color w:val="000000"/>
          <w:sz w:val="9"/>
          <w:szCs w:val="9"/>
        </w:rPr>
        <w:t>​</w:t>
      </w:r>
    </w:p>
    <w:p w14:paraId="7BF7CE5F" w14:textId="77777777" w:rsidR="00054BB4" w:rsidRPr="00054BB4" w:rsidRDefault="00054BB4" w:rsidP="00054BB4">
      <w:pPr>
        <w:rPr>
          <w:rFonts w:ascii="Arial Narrow" w:hAnsi="Arial Narrow"/>
          <w:sz w:val="24"/>
          <w:szCs w:val="24"/>
        </w:rPr>
      </w:pPr>
      <w:r w:rsidRPr="00054BB4">
        <w:rPr>
          <w:rFonts w:ascii="Arial Narrow" w:hAnsi="Arial Narrow"/>
        </w:rPr>
        <w:t>7. Регистрация заявки.  Создание комиссии АЦСТ по производственной аттестации технологии сварки.</w:t>
      </w:r>
    </w:p>
    <w:p w14:paraId="6CB505D3" w14:textId="77777777" w:rsidR="00054BB4" w:rsidRPr="00054BB4" w:rsidRDefault="00054BB4" w:rsidP="00054BB4">
      <w:pPr>
        <w:rPr>
          <w:rFonts w:ascii="Arial Narrow" w:hAnsi="Arial Narrow"/>
          <w:sz w:val="9"/>
          <w:szCs w:val="9"/>
        </w:rPr>
      </w:pPr>
      <w:r w:rsidRPr="00054BB4">
        <w:rPr>
          <w:rStyle w:val="wixguard"/>
          <w:rFonts w:ascii="Arial" w:hAnsi="Arial" w:cs="Arial"/>
          <w:color w:val="000000"/>
          <w:sz w:val="9"/>
          <w:szCs w:val="9"/>
        </w:rPr>
        <w:t>​</w:t>
      </w:r>
    </w:p>
    <w:p w14:paraId="77AD5E78" w14:textId="77777777" w:rsidR="00054BB4" w:rsidRPr="00054BB4" w:rsidRDefault="00054BB4" w:rsidP="00054BB4">
      <w:pPr>
        <w:rPr>
          <w:rFonts w:ascii="Arial Narrow" w:hAnsi="Arial Narrow"/>
          <w:sz w:val="24"/>
          <w:szCs w:val="24"/>
        </w:rPr>
      </w:pPr>
      <w:r w:rsidRPr="00054BB4">
        <w:rPr>
          <w:rFonts w:ascii="Arial Narrow" w:hAnsi="Arial Narrow"/>
        </w:rPr>
        <w:t>8. Рассмотрение и анализ аттестационной комиссией АЦСТ первичного пакета документов:</w:t>
      </w:r>
    </w:p>
    <w:p w14:paraId="510E144F" w14:textId="77777777" w:rsidR="00054BB4" w:rsidRPr="00054BB4" w:rsidRDefault="00054BB4" w:rsidP="00054BB4">
      <w:pPr>
        <w:rPr>
          <w:rFonts w:ascii="Arial Narrow" w:hAnsi="Arial Narrow"/>
        </w:rPr>
      </w:pPr>
      <w:r w:rsidRPr="00054BB4">
        <w:rPr>
          <w:rFonts w:ascii="Arial Narrow" w:hAnsi="Arial Narrow"/>
        </w:rPr>
        <w:t>проверка правильности оформления и полноты предоставленных в документах сведений;</w:t>
      </w:r>
    </w:p>
    <w:p w14:paraId="242DF823" w14:textId="77777777" w:rsidR="00054BB4" w:rsidRPr="00054BB4" w:rsidRDefault="00054BB4" w:rsidP="00054BB4">
      <w:pPr>
        <w:rPr>
          <w:rFonts w:ascii="Arial Narrow" w:hAnsi="Arial Narrow"/>
        </w:rPr>
      </w:pPr>
      <w:r w:rsidRPr="00054BB4">
        <w:rPr>
          <w:rFonts w:ascii="Arial Narrow" w:hAnsi="Arial Narrow"/>
        </w:rPr>
        <w:t>проверка соответствия областей аттестации персонала, сварочного оборудования и лабораторий заявляемой области распространения технологии сварки;</w:t>
      </w:r>
    </w:p>
    <w:p w14:paraId="12951D9A" w14:textId="77777777" w:rsidR="00054BB4" w:rsidRPr="00054BB4" w:rsidRDefault="00054BB4" w:rsidP="00054BB4">
      <w:pPr>
        <w:rPr>
          <w:rFonts w:ascii="Arial Narrow" w:hAnsi="Arial Narrow"/>
        </w:rPr>
      </w:pPr>
      <w:r w:rsidRPr="00054BB4">
        <w:rPr>
          <w:rFonts w:ascii="Arial Narrow" w:hAnsi="Arial Narrow"/>
        </w:rPr>
        <w:t xml:space="preserve">проверка соответствия </w:t>
      </w:r>
      <w:proofErr w:type="spellStart"/>
      <w:r w:rsidRPr="00054BB4">
        <w:rPr>
          <w:rFonts w:ascii="Arial Narrow" w:hAnsi="Arial Narrow"/>
        </w:rPr>
        <w:t>производственно</w:t>
      </w:r>
      <w:proofErr w:type="spellEnd"/>
      <w:r w:rsidRPr="00054BB4">
        <w:rPr>
          <w:rFonts w:ascii="Arial Narrow" w:hAnsi="Arial Narrow"/>
        </w:rPr>
        <w:t>–технологической документации и технологических карт сварки требованиям нормативной документации и заявляемой области распространения технологии сварки.</w:t>
      </w:r>
    </w:p>
    <w:p w14:paraId="7D9D49F9" w14:textId="77777777" w:rsidR="00054BB4" w:rsidRPr="00054BB4" w:rsidRDefault="00054BB4" w:rsidP="00054BB4">
      <w:pPr>
        <w:rPr>
          <w:rFonts w:ascii="Arial Narrow" w:hAnsi="Arial Narrow"/>
          <w:sz w:val="9"/>
          <w:szCs w:val="9"/>
        </w:rPr>
      </w:pPr>
      <w:r w:rsidRPr="00054BB4">
        <w:rPr>
          <w:rStyle w:val="wixguard"/>
          <w:rFonts w:ascii="Arial" w:hAnsi="Arial" w:cs="Arial"/>
          <w:color w:val="000000"/>
          <w:sz w:val="9"/>
          <w:szCs w:val="9"/>
        </w:rPr>
        <w:t>​</w:t>
      </w:r>
    </w:p>
    <w:p w14:paraId="162BDC08" w14:textId="77777777" w:rsidR="00054BB4" w:rsidRPr="00054BB4" w:rsidRDefault="00054BB4" w:rsidP="00054BB4">
      <w:pPr>
        <w:rPr>
          <w:rFonts w:ascii="Arial Narrow" w:hAnsi="Arial Narrow"/>
          <w:sz w:val="24"/>
          <w:szCs w:val="24"/>
        </w:rPr>
      </w:pPr>
      <w:r w:rsidRPr="00054BB4">
        <w:rPr>
          <w:rFonts w:ascii="Arial Narrow" w:hAnsi="Arial Narrow"/>
        </w:rPr>
        <w:t>9. Оформление замечаний по результатам анализа документации, устранение Заказчиком выявленных замечаний.</w:t>
      </w:r>
    </w:p>
    <w:p w14:paraId="2BA4DB13" w14:textId="77777777" w:rsidR="00054BB4" w:rsidRPr="00054BB4" w:rsidRDefault="00054BB4" w:rsidP="00054BB4">
      <w:pPr>
        <w:rPr>
          <w:rFonts w:ascii="Arial Narrow" w:hAnsi="Arial Narrow"/>
          <w:sz w:val="9"/>
          <w:szCs w:val="9"/>
        </w:rPr>
      </w:pPr>
      <w:r w:rsidRPr="00054BB4">
        <w:rPr>
          <w:rStyle w:val="wixguard"/>
          <w:rFonts w:ascii="Arial" w:hAnsi="Arial" w:cs="Arial"/>
          <w:color w:val="000000"/>
          <w:sz w:val="9"/>
          <w:szCs w:val="9"/>
        </w:rPr>
        <w:t>​</w:t>
      </w:r>
    </w:p>
    <w:p w14:paraId="6E753C45" w14:textId="77777777" w:rsidR="00054BB4" w:rsidRPr="00054BB4" w:rsidRDefault="00054BB4" w:rsidP="00054BB4">
      <w:pPr>
        <w:rPr>
          <w:rFonts w:ascii="Arial Narrow" w:hAnsi="Arial Narrow"/>
          <w:sz w:val="24"/>
          <w:szCs w:val="24"/>
        </w:rPr>
      </w:pPr>
      <w:r w:rsidRPr="00054BB4">
        <w:rPr>
          <w:rFonts w:ascii="Arial Narrow" w:hAnsi="Arial Narrow"/>
        </w:rPr>
        <w:t>10. Разработка аттестационной комиссией программы производственной аттестации технологии сварки.</w:t>
      </w:r>
    </w:p>
    <w:p w14:paraId="22961123" w14:textId="77777777" w:rsidR="00054BB4" w:rsidRPr="00054BB4" w:rsidRDefault="00054BB4" w:rsidP="00054BB4">
      <w:pPr>
        <w:rPr>
          <w:rFonts w:ascii="Arial Narrow" w:hAnsi="Arial Narrow"/>
          <w:sz w:val="9"/>
          <w:szCs w:val="9"/>
        </w:rPr>
      </w:pPr>
      <w:r w:rsidRPr="00054BB4">
        <w:rPr>
          <w:rStyle w:val="wixguard"/>
          <w:rFonts w:ascii="Arial" w:hAnsi="Arial" w:cs="Arial"/>
          <w:color w:val="000000"/>
          <w:sz w:val="9"/>
          <w:szCs w:val="9"/>
        </w:rPr>
        <w:t>​</w:t>
      </w:r>
    </w:p>
    <w:p w14:paraId="721C3F1B" w14:textId="77777777" w:rsidR="00054BB4" w:rsidRPr="00054BB4" w:rsidRDefault="00054BB4" w:rsidP="00054BB4">
      <w:pPr>
        <w:rPr>
          <w:rFonts w:ascii="Arial Narrow" w:hAnsi="Arial Narrow"/>
          <w:sz w:val="24"/>
          <w:szCs w:val="24"/>
        </w:rPr>
      </w:pPr>
      <w:r w:rsidRPr="00054BB4">
        <w:rPr>
          <w:rFonts w:ascii="Arial Narrow" w:hAnsi="Arial Narrow"/>
        </w:rPr>
        <w:t>11. Согласование Заказчиком программы производственной аттестации технологии сварки:</w:t>
      </w:r>
    </w:p>
    <w:p w14:paraId="40ADF561" w14:textId="77777777" w:rsidR="00054BB4" w:rsidRPr="00054BB4" w:rsidRDefault="00054BB4" w:rsidP="00054BB4">
      <w:pPr>
        <w:rPr>
          <w:rFonts w:ascii="Arial Narrow" w:hAnsi="Arial Narrow"/>
        </w:rPr>
      </w:pPr>
      <w:r w:rsidRPr="00054BB4">
        <w:rPr>
          <w:rFonts w:ascii="Arial Narrow" w:hAnsi="Arial Narrow"/>
        </w:rPr>
        <w:t>проверка достоверности указанных в программе сведений;</w:t>
      </w:r>
    </w:p>
    <w:p w14:paraId="6CAB6CC4" w14:textId="77777777" w:rsidR="00054BB4" w:rsidRPr="00054BB4" w:rsidRDefault="00054BB4" w:rsidP="00054BB4">
      <w:pPr>
        <w:rPr>
          <w:rFonts w:ascii="Arial Narrow" w:hAnsi="Arial Narrow"/>
        </w:rPr>
      </w:pPr>
      <w:r w:rsidRPr="00054BB4">
        <w:rPr>
          <w:rFonts w:ascii="Arial Narrow" w:hAnsi="Arial Narrow"/>
        </w:rPr>
        <w:t>проверка соответствия области распространения аттестации;</w:t>
      </w:r>
    </w:p>
    <w:p w14:paraId="077895F1" w14:textId="77777777" w:rsidR="00054BB4" w:rsidRPr="00054BB4" w:rsidRDefault="00054BB4" w:rsidP="00054BB4">
      <w:pPr>
        <w:rPr>
          <w:rFonts w:ascii="Arial Narrow" w:hAnsi="Arial Narrow"/>
        </w:rPr>
      </w:pPr>
      <w:r w:rsidRPr="00054BB4">
        <w:rPr>
          <w:rFonts w:ascii="Arial Narrow" w:hAnsi="Arial Narrow"/>
        </w:rPr>
        <w:t>согласование с аттестационной комиссией количества и типоразмеров контрольных сварных соединений (КСС);</w:t>
      </w:r>
    </w:p>
    <w:p w14:paraId="381CE00B" w14:textId="77777777" w:rsidR="00054BB4" w:rsidRPr="00054BB4" w:rsidRDefault="00054BB4" w:rsidP="00054BB4">
      <w:pPr>
        <w:rPr>
          <w:rFonts w:ascii="Arial Narrow" w:hAnsi="Arial Narrow"/>
        </w:rPr>
      </w:pPr>
      <w:r w:rsidRPr="00054BB4">
        <w:rPr>
          <w:rFonts w:ascii="Arial Narrow" w:hAnsi="Arial Narrow"/>
        </w:rPr>
        <w:t>проверка соответствия методов и объема неразрушающего контроля и механических испытаний требованиям нормативной документации;</w:t>
      </w:r>
    </w:p>
    <w:p w14:paraId="46CBE741" w14:textId="77777777" w:rsidR="00054BB4" w:rsidRPr="00054BB4" w:rsidRDefault="00054BB4" w:rsidP="00054BB4">
      <w:pPr>
        <w:rPr>
          <w:rFonts w:ascii="Arial Narrow" w:hAnsi="Arial Narrow"/>
        </w:rPr>
      </w:pPr>
      <w:r w:rsidRPr="00054BB4">
        <w:rPr>
          <w:rFonts w:ascii="Arial Narrow" w:hAnsi="Arial Narrow"/>
        </w:rPr>
        <w:t>предоставление в АЦСТ оригинала согласованной программы.</w:t>
      </w:r>
    </w:p>
    <w:p w14:paraId="1773799D" w14:textId="77777777" w:rsidR="00054BB4" w:rsidRPr="00054BB4" w:rsidRDefault="00054BB4" w:rsidP="00054BB4">
      <w:pPr>
        <w:rPr>
          <w:rFonts w:ascii="Arial Narrow" w:hAnsi="Arial Narrow"/>
          <w:sz w:val="9"/>
          <w:szCs w:val="9"/>
        </w:rPr>
      </w:pPr>
      <w:r w:rsidRPr="00054BB4">
        <w:rPr>
          <w:rStyle w:val="wixguard"/>
          <w:rFonts w:ascii="Arial" w:hAnsi="Arial" w:cs="Arial"/>
          <w:color w:val="000000"/>
          <w:sz w:val="9"/>
          <w:szCs w:val="9"/>
        </w:rPr>
        <w:t>​</w:t>
      </w:r>
    </w:p>
    <w:p w14:paraId="440D3D13" w14:textId="77777777" w:rsidR="00054BB4" w:rsidRPr="00054BB4" w:rsidRDefault="00054BB4" w:rsidP="00054BB4">
      <w:pPr>
        <w:rPr>
          <w:rFonts w:ascii="Arial Narrow" w:hAnsi="Arial Narrow"/>
          <w:sz w:val="24"/>
          <w:szCs w:val="24"/>
        </w:rPr>
      </w:pPr>
      <w:r w:rsidRPr="00054BB4">
        <w:rPr>
          <w:rFonts w:ascii="Arial Narrow" w:hAnsi="Arial Narrow"/>
        </w:rPr>
        <w:t>12. Подготовка заказчиком сведений для проверки наличия технических, организационных возможностей и квалифицированных кадров для производства сварочных работ по заявляемой технологии.</w:t>
      </w:r>
    </w:p>
    <w:p w14:paraId="4AECCEDA" w14:textId="77777777" w:rsidR="00054BB4" w:rsidRPr="00054BB4" w:rsidRDefault="00054BB4" w:rsidP="00054BB4">
      <w:pPr>
        <w:rPr>
          <w:rFonts w:ascii="Arial Narrow" w:hAnsi="Arial Narrow"/>
          <w:sz w:val="9"/>
          <w:szCs w:val="9"/>
        </w:rPr>
      </w:pPr>
      <w:r w:rsidRPr="00054BB4">
        <w:rPr>
          <w:rStyle w:val="wixguard"/>
          <w:rFonts w:ascii="Arial" w:hAnsi="Arial" w:cs="Arial"/>
          <w:color w:val="000000"/>
          <w:sz w:val="9"/>
          <w:szCs w:val="9"/>
        </w:rPr>
        <w:t>​</w:t>
      </w:r>
    </w:p>
    <w:p w14:paraId="79C86FF0" w14:textId="77777777" w:rsidR="00054BB4" w:rsidRPr="00054BB4" w:rsidRDefault="00054BB4" w:rsidP="00054BB4">
      <w:pPr>
        <w:rPr>
          <w:rFonts w:ascii="Arial Narrow" w:hAnsi="Arial Narrow"/>
          <w:sz w:val="24"/>
          <w:szCs w:val="24"/>
        </w:rPr>
      </w:pPr>
      <w:r w:rsidRPr="00054BB4">
        <w:rPr>
          <w:rFonts w:ascii="Arial Narrow" w:hAnsi="Arial Narrow"/>
        </w:rPr>
        <w:t>13. Утверждение руководителем АЦСТ программы производственной аттестации технологии сварки. Установка сроков выполнения сварки КСС и предоставления их в АЦСТ. Разработка аттестационной комиссией АЦСТ совместно с Заказчиком карт технологического процесса сварки КСС.</w:t>
      </w:r>
    </w:p>
    <w:p w14:paraId="197B35DD" w14:textId="77777777" w:rsidR="00054BB4" w:rsidRPr="00054BB4" w:rsidRDefault="00054BB4" w:rsidP="00054BB4">
      <w:pPr>
        <w:rPr>
          <w:rFonts w:ascii="Arial Narrow" w:hAnsi="Arial Narrow"/>
          <w:sz w:val="9"/>
          <w:szCs w:val="9"/>
        </w:rPr>
      </w:pPr>
      <w:r w:rsidRPr="00054BB4">
        <w:rPr>
          <w:rStyle w:val="wixguard"/>
          <w:rFonts w:ascii="Arial" w:hAnsi="Arial" w:cs="Arial"/>
          <w:color w:val="000000"/>
          <w:sz w:val="9"/>
          <w:szCs w:val="9"/>
        </w:rPr>
        <w:lastRenderedPageBreak/>
        <w:t>​</w:t>
      </w:r>
    </w:p>
    <w:p w14:paraId="26CE1383" w14:textId="77777777" w:rsidR="00054BB4" w:rsidRPr="00054BB4" w:rsidRDefault="00054BB4" w:rsidP="00054BB4">
      <w:pPr>
        <w:rPr>
          <w:rFonts w:ascii="Arial Narrow" w:hAnsi="Arial Narrow"/>
          <w:sz w:val="24"/>
          <w:szCs w:val="24"/>
        </w:rPr>
      </w:pPr>
      <w:r w:rsidRPr="00054BB4">
        <w:rPr>
          <w:rFonts w:ascii="Arial Narrow" w:hAnsi="Arial Narrow"/>
        </w:rPr>
        <w:t>14. Предоставление Заказчиком в АЦСТ копий сертификатов на основные материалы, из которых изготовлены КСС, а также свидетельств аттестации НАКС и сертификатов на сварочные материалы, применяемые при сварке КСС. Подготовка Заказчиком КСС.</w:t>
      </w:r>
    </w:p>
    <w:p w14:paraId="4ACF5338" w14:textId="77777777" w:rsidR="00054BB4" w:rsidRPr="00054BB4" w:rsidRDefault="00054BB4" w:rsidP="00054BB4">
      <w:pPr>
        <w:rPr>
          <w:rFonts w:ascii="Arial Narrow" w:hAnsi="Arial Narrow"/>
          <w:sz w:val="9"/>
          <w:szCs w:val="9"/>
        </w:rPr>
      </w:pPr>
      <w:r w:rsidRPr="00054BB4">
        <w:rPr>
          <w:rStyle w:val="wixguard"/>
          <w:rFonts w:ascii="Arial" w:hAnsi="Arial" w:cs="Arial"/>
          <w:color w:val="000000"/>
          <w:sz w:val="9"/>
          <w:szCs w:val="9"/>
        </w:rPr>
        <w:t>​</w:t>
      </w:r>
    </w:p>
    <w:p w14:paraId="0EB861E4" w14:textId="77777777" w:rsidR="00054BB4" w:rsidRPr="00054BB4" w:rsidRDefault="00054BB4" w:rsidP="00054BB4">
      <w:pPr>
        <w:rPr>
          <w:rFonts w:ascii="Arial Narrow" w:hAnsi="Arial Narrow"/>
          <w:sz w:val="24"/>
          <w:szCs w:val="24"/>
        </w:rPr>
      </w:pPr>
      <w:r w:rsidRPr="00054BB4">
        <w:rPr>
          <w:rFonts w:ascii="Arial Narrow" w:hAnsi="Arial Narrow"/>
        </w:rPr>
        <w:t>15. Проведение проверки аттестационной комиссией организационно-технической готовности Заказчика к выполнению заявленных технологий сварки.</w:t>
      </w:r>
    </w:p>
    <w:p w14:paraId="52901370" w14:textId="77777777" w:rsidR="00054BB4" w:rsidRPr="00054BB4" w:rsidRDefault="00054BB4" w:rsidP="00054BB4">
      <w:pPr>
        <w:rPr>
          <w:rFonts w:ascii="Arial Narrow" w:hAnsi="Arial Narrow"/>
          <w:sz w:val="9"/>
          <w:szCs w:val="9"/>
        </w:rPr>
      </w:pPr>
      <w:r w:rsidRPr="00054BB4">
        <w:rPr>
          <w:rStyle w:val="wixguard"/>
          <w:rFonts w:ascii="Arial" w:hAnsi="Arial" w:cs="Arial"/>
          <w:color w:val="000000"/>
          <w:sz w:val="9"/>
          <w:szCs w:val="9"/>
        </w:rPr>
        <w:t>​</w:t>
      </w:r>
    </w:p>
    <w:p w14:paraId="7C467E95" w14:textId="77777777" w:rsidR="00054BB4" w:rsidRPr="00054BB4" w:rsidRDefault="00054BB4" w:rsidP="00054BB4">
      <w:pPr>
        <w:rPr>
          <w:rFonts w:ascii="Arial Narrow" w:hAnsi="Arial Narrow"/>
          <w:sz w:val="24"/>
          <w:szCs w:val="24"/>
        </w:rPr>
      </w:pPr>
      <w:r w:rsidRPr="00054BB4">
        <w:rPr>
          <w:rFonts w:ascii="Arial Narrow" w:hAnsi="Arial Narrow"/>
        </w:rPr>
        <w:t>16. При положительных результатах проверки – проведение сварки КСС в производственных условиях Заказчика в присутствии аттестационной комиссии и передача их в лабораторию для проведения контроля.</w:t>
      </w:r>
    </w:p>
    <w:p w14:paraId="37732499" w14:textId="77777777" w:rsidR="00054BB4" w:rsidRPr="00054BB4" w:rsidRDefault="00054BB4" w:rsidP="00054BB4">
      <w:pPr>
        <w:rPr>
          <w:rFonts w:ascii="Arial Narrow" w:hAnsi="Arial Narrow"/>
          <w:sz w:val="9"/>
          <w:szCs w:val="9"/>
        </w:rPr>
      </w:pPr>
      <w:r w:rsidRPr="00054BB4">
        <w:rPr>
          <w:rStyle w:val="wixguard"/>
          <w:rFonts w:ascii="Arial" w:hAnsi="Arial" w:cs="Arial"/>
          <w:color w:val="000000"/>
          <w:sz w:val="9"/>
          <w:szCs w:val="9"/>
        </w:rPr>
        <w:t>​</w:t>
      </w:r>
    </w:p>
    <w:p w14:paraId="574FCED5" w14:textId="77777777" w:rsidR="00054BB4" w:rsidRPr="00054BB4" w:rsidRDefault="00054BB4" w:rsidP="00054BB4">
      <w:pPr>
        <w:rPr>
          <w:rFonts w:ascii="Arial Narrow" w:hAnsi="Arial Narrow"/>
          <w:sz w:val="24"/>
          <w:szCs w:val="24"/>
        </w:rPr>
      </w:pPr>
      <w:r w:rsidRPr="00054BB4">
        <w:rPr>
          <w:rFonts w:ascii="Arial Narrow" w:hAnsi="Arial Narrow"/>
        </w:rPr>
        <w:t>17. Проведение лабораториями АЦСТ неразрушающего контроля и механических испытаний КСС.</w:t>
      </w:r>
    </w:p>
    <w:p w14:paraId="2BBEA5A2" w14:textId="77777777" w:rsidR="00054BB4" w:rsidRPr="00054BB4" w:rsidRDefault="00054BB4" w:rsidP="00054BB4">
      <w:pPr>
        <w:rPr>
          <w:rFonts w:ascii="Arial Narrow" w:hAnsi="Arial Narrow"/>
          <w:sz w:val="9"/>
          <w:szCs w:val="9"/>
        </w:rPr>
      </w:pPr>
      <w:r w:rsidRPr="00054BB4">
        <w:rPr>
          <w:rStyle w:val="wixguard"/>
          <w:rFonts w:ascii="Arial" w:hAnsi="Arial" w:cs="Arial"/>
          <w:color w:val="000000"/>
          <w:sz w:val="9"/>
          <w:szCs w:val="9"/>
        </w:rPr>
        <w:t>​</w:t>
      </w:r>
    </w:p>
    <w:p w14:paraId="4BE5130A" w14:textId="77777777" w:rsidR="00054BB4" w:rsidRPr="00054BB4" w:rsidRDefault="00054BB4" w:rsidP="00054BB4">
      <w:pPr>
        <w:rPr>
          <w:rFonts w:ascii="Arial Narrow" w:hAnsi="Arial Narrow"/>
          <w:sz w:val="24"/>
          <w:szCs w:val="24"/>
        </w:rPr>
      </w:pPr>
      <w:r w:rsidRPr="00054BB4">
        <w:rPr>
          <w:rFonts w:ascii="Arial Narrow" w:hAnsi="Arial Narrow"/>
        </w:rPr>
        <w:t>18. При получении положительных результатов неразрушающего контроля и механических испытаний КСС аттестационная комиссия оформляет заключения о готовности организации к использованию аттестованной технологии сварки.</w:t>
      </w:r>
    </w:p>
    <w:p w14:paraId="2E1842A5" w14:textId="77777777" w:rsidR="00054BB4" w:rsidRPr="00054BB4" w:rsidRDefault="00054BB4" w:rsidP="00054BB4">
      <w:pPr>
        <w:rPr>
          <w:rFonts w:ascii="Arial Narrow" w:hAnsi="Arial Narrow"/>
          <w:sz w:val="9"/>
          <w:szCs w:val="9"/>
        </w:rPr>
      </w:pPr>
      <w:r w:rsidRPr="00054BB4">
        <w:rPr>
          <w:rStyle w:val="wixguard"/>
          <w:rFonts w:ascii="Arial" w:hAnsi="Arial" w:cs="Arial"/>
          <w:color w:val="000000"/>
          <w:sz w:val="9"/>
          <w:szCs w:val="9"/>
        </w:rPr>
        <w:t>​</w:t>
      </w:r>
    </w:p>
    <w:p w14:paraId="73C18FE0" w14:textId="77777777" w:rsidR="00054BB4" w:rsidRPr="00054BB4" w:rsidRDefault="00054BB4" w:rsidP="00054BB4">
      <w:pPr>
        <w:rPr>
          <w:rFonts w:ascii="Arial Narrow" w:hAnsi="Arial Narrow"/>
          <w:sz w:val="24"/>
          <w:szCs w:val="24"/>
        </w:rPr>
      </w:pPr>
      <w:r w:rsidRPr="00054BB4">
        <w:rPr>
          <w:rFonts w:ascii="Arial Narrow" w:hAnsi="Arial Narrow"/>
        </w:rPr>
        <w:t>19. Согласование Заказчиком заключения:</w:t>
      </w:r>
    </w:p>
    <w:p w14:paraId="63B97FB5" w14:textId="77777777" w:rsidR="00054BB4" w:rsidRPr="00054BB4" w:rsidRDefault="00054BB4" w:rsidP="00054BB4">
      <w:pPr>
        <w:rPr>
          <w:rFonts w:ascii="Arial Narrow" w:hAnsi="Arial Narrow"/>
        </w:rPr>
      </w:pPr>
      <w:r w:rsidRPr="00054BB4">
        <w:rPr>
          <w:rFonts w:ascii="Arial Narrow" w:hAnsi="Arial Narrow"/>
        </w:rPr>
        <w:t>проверка достоверности указанных в заключении сведений;</w:t>
      </w:r>
    </w:p>
    <w:p w14:paraId="5E651BFE" w14:textId="77777777" w:rsidR="00054BB4" w:rsidRPr="00054BB4" w:rsidRDefault="00054BB4" w:rsidP="00054BB4">
      <w:pPr>
        <w:rPr>
          <w:rFonts w:ascii="Arial Narrow" w:hAnsi="Arial Narrow"/>
        </w:rPr>
      </w:pPr>
      <w:r w:rsidRPr="00054BB4">
        <w:rPr>
          <w:rFonts w:ascii="Arial Narrow" w:hAnsi="Arial Narrow"/>
        </w:rPr>
        <w:t>проверка соответствия области распространения аттестации;</w:t>
      </w:r>
    </w:p>
    <w:p w14:paraId="67EFC5EC" w14:textId="77777777" w:rsidR="00054BB4" w:rsidRPr="00054BB4" w:rsidRDefault="00054BB4" w:rsidP="00054BB4">
      <w:pPr>
        <w:rPr>
          <w:rFonts w:ascii="Arial Narrow" w:hAnsi="Arial Narrow"/>
        </w:rPr>
      </w:pPr>
      <w:r w:rsidRPr="00054BB4">
        <w:rPr>
          <w:rFonts w:ascii="Arial Narrow" w:hAnsi="Arial Narrow"/>
        </w:rPr>
        <w:t>проверка соответствия методов и объема неразрушающего контроля и механических испытаний требованиям нормативной документации;</w:t>
      </w:r>
    </w:p>
    <w:p w14:paraId="7488E917" w14:textId="77777777" w:rsidR="00054BB4" w:rsidRPr="00054BB4" w:rsidRDefault="00054BB4" w:rsidP="00054BB4">
      <w:pPr>
        <w:rPr>
          <w:rFonts w:ascii="Arial Narrow" w:hAnsi="Arial Narrow"/>
        </w:rPr>
      </w:pPr>
      <w:r w:rsidRPr="00054BB4">
        <w:rPr>
          <w:rFonts w:ascii="Arial Narrow" w:hAnsi="Arial Narrow"/>
        </w:rPr>
        <w:t>предоставление в АЦСТ оригинала согласованного заключения.</w:t>
      </w:r>
    </w:p>
    <w:p w14:paraId="436308F2" w14:textId="77777777" w:rsidR="00054BB4" w:rsidRPr="00054BB4" w:rsidRDefault="00054BB4" w:rsidP="00054BB4">
      <w:pPr>
        <w:rPr>
          <w:rFonts w:ascii="Arial Narrow" w:hAnsi="Arial Narrow"/>
          <w:sz w:val="9"/>
          <w:szCs w:val="9"/>
        </w:rPr>
      </w:pPr>
      <w:r w:rsidRPr="00054BB4">
        <w:rPr>
          <w:rStyle w:val="wixguard"/>
          <w:rFonts w:ascii="Arial" w:hAnsi="Arial" w:cs="Arial"/>
          <w:color w:val="000000"/>
          <w:sz w:val="9"/>
          <w:szCs w:val="9"/>
        </w:rPr>
        <w:t>​</w:t>
      </w:r>
    </w:p>
    <w:p w14:paraId="495B13D7" w14:textId="77777777" w:rsidR="00054BB4" w:rsidRPr="00054BB4" w:rsidRDefault="00054BB4" w:rsidP="00054BB4">
      <w:pPr>
        <w:rPr>
          <w:rFonts w:ascii="Arial Narrow" w:hAnsi="Arial Narrow"/>
          <w:sz w:val="24"/>
          <w:szCs w:val="24"/>
        </w:rPr>
      </w:pPr>
      <w:r w:rsidRPr="00054BB4">
        <w:rPr>
          <w:rFonts w:ascii="Arial Narrow" w:hAnsi="Arial Narrow"/>
        </w:rPr>
        <w:t>20. Утверждение руководителем АЦСТ заключения о готовности организации к использованию аттестованной технологии сварки. Передача заключения в НАКС для экспертизы и оформления «Свидетельства о готовности организации-заявителя к использованию аттестованной технологии сварки».</w:t>
      </w:r>
    </w:p>
    <w:p w14:paraId="4614F679" w14:textId="77777777" w:rsidR="00054BB4" w:rsidRPr="00054BB4" w:rsidRDefault="00054BB4" w:rsidP="00054BB4">
      <w:pPr>
        <w:rPr>
          <w:rFonts w:ascii="Arial Narrow" w:hAnsi="Arial Narrow"/>
          <w:sz w:val="9"/>
          <w:szCs w:val="9"/>
        </w:rPr>
      </w:pPr>
      <w:r w:rsidRPr="00054BB4">
        <w:rPr>
          <w:rStyle w:val="wixguard"/>
          <w:rFonts w:ascii="Arial" w:hAnsi="Arial" w:cs="Arial"/>
          <w:color w:val="000000"/>
          <w:sz w:val="9"/>
          <w:szCs w:val="9"/>
        </w:rPr>
        <w:t>​</w:t>
      </w:r>
    </w:p>
    <w:p w14:paraId="2D4051DB" w14:textId="77777777" w:rsidR="00054BB4" w:rsidRPr="00054BB4" w:rsidRDefault="00054BB4" w:rsidP="00054BB4">
      <w:pPr>
        <w:rPr>
          <w:rFonts w:ascii="Arial Narrow" w:hAnsi="Arial Narrow"/>
          <w:sz w:val="24"/>
          <w:szCs w:val="24"/>
        </w:rPr>
      </w:pPr>
      <w:r w:rsidRPr="00054BB4">
        <w:rPr>
          <w:rFonts w:ascii="Arial Narrow" w:hAnsi="Arial Narrow"/>
        </w:rPr>
        <w:t>21. Получение АЦСТ оригинала «Свидетельства о готовности организации-заявителя к использованию аттестованной технологии сварки» и передача его Заказчику.</w:t>
      </w:r>
    </w:p>
    <w:sectPr w:rsidR="00054BB4" w:rsidRPr="0005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623"/>
    <w:multiLevelType w:val="multilevel"/>
    <w:tmpl w:val="2552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86888"/>
    <w:multiLevelType w:val="multilevel"/>
    <w:tmpl w:val="E2F4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C16E5"/>
    <w:multiLevelType w:val="multilevel"/>
    <w:tmpl w:val="E71A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65"/>
    <w:rsid w:val="00054BB4"/>
    <w:rsid w:val="00472365"/>
    <w:rsid w:val="0083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7740"/>
  <w15:chartTrackingRefBased/>
  <w15:docId w15:val="{4A85149B-8AF0-4E96-BFAB-B852C4EC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5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054BB4"/>
  </w:style>
  <w:style w:type="character" w:styleId="a3">
    <w:name w:val="Hyperlink"/>
    <w:basedOn w:val="a0"/>
    <w:uiPriority w:val="99"/>
    <w:semiHidden/>
    <w:unhideWhenUsed/>
    <w:rsid w:val="00054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Sarkoss@outlook.com</dc:creator>
  <cp:keywords/>
  <dc:description/>
  <cp:lastModifiedBy>Sarkoss@outlook.com</cp:lastModifiedBy>
  <cp:revision>2</cp:revision>
  <dcterms:created xsi:type="dcterms:W3CDTF">2022-05-28T11:26:00Z</dcterms:created>
  <dcterms:modified xsi:type="dcterms:W3CDTF">2022-05-28T11:27:00Z</dcterms:modified>
</cp:coreProperties>
</file>